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5A1CF" w14:textId="609ACF20" w:rsidR="00544B02" w:rsidRPr="00F15699" w:rsidRDefault="009E56EB" w:rsidP="00544B02">
      <w:pPr>
        <w:pStyle w:val="Title"/>
        <w:rPr>
          <w:sz w:val="36"/>
          <w:lang w:val="bg-BG"/>
        </w:rPr>
      </w:pPr>
      <w:r>
        <w:rPr>
          <w:sz w:val="36"/>
          <w:lang w:val="bg-BG"/>
        </w:rPr>
        <w:t>Български език, 9</w:t>
      </w:r>
      <w:r w:rsidR="000C21E3">
        <w:rPr>
          <w:sz w:val="36"/>
          <w:lang w:val="bg-BG"/>
        </w:rPr>
        <w:t>.</w:t>
      </w:r>
      <w:r w:rsidR="00544B02" w:rsidRPr="00F15699">
        <w:rPr>
          <w:sz w:val="36"/>
          <w:lang w:val="bg-BG"/>
        </w:rPr>
        <w:t xml:space="preserve"> клас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udent Name"/>
      </w:tblPr>
      <w:tblGrid>
        <w:gridCol w:w="2789"/>
        <w:gridCol w:w="6571"/>
      </w:tblGrid>
      <w:tr w:rsidR="00544B02" w:rsidRPr="00F15699" w14:paraId="49D48305" w14:textId="77777777" w:rsidTr="00DE14CD">
        <w:tc>
          <w:tcPr>
            <w:tcW w:w="1490" w:type="pct"/>
            <w:tcBorders>
              <w:bottom w:val="double" w:sz="4" w:space="0" w:color="5B9BD5" w:themeColor="accent1"/>
            </w:tcBorders>
            <w:vAlign w:val="bottom"/>
          </w:tcPr>
          <w:p w14:paraId="53ED5A77" w14:textId="77777777" w:rsidR="00544B02" w:rsidRPr="00F15699" w:rsidRDefault="00544B02" w:rsidP="00DE14CD">
            <w:pPr>
              <w:pStyle w:val="Name"/>
              <w:spacing w:before="120"/>
              <w:rPr>
                <w:caps/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Тема</w:t>
            </w:r>
            <w:r w:rsidRPr="00F15699">
              <w:rPr>
                <w:caps/>
                <w:sz w:val="22"/>
                <w:szCs w:val="22"/>
                <w:lang w:val="bg-BG"/>
              </w:rPr>
              <w:t>:</w:t>
            </w:r>
          </w:p>
        </w:tc>
        <w:tc>
          <w:tcPr>
            <w:tcW w:w="3510" w:type="pct"/>
            <w:tcBorders>
              <w:bottom w:val="double" w:sz="4" w:space="0" w:color="5B9BD5" w:themeColor="accent1"/>
            </w:tcBorders>
            <w:vAlign w:val="bottom"/>
          </w:tcPr>
          <w:p w14:paraId="53B46005" w14:textId="6AB540CF" w:rsidR="00544B02" w:rsidRPr="00F15699" w:rsidRDefault="009E56EB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9E56EB">
              <w:rPr>
                <w:sz w:val="22"/>
                <w:szCs w:val="22"/>
                <w:lang w:val="bg-BG"/>
              </w:rPr>
              <w:t>Публично изк</w:t>
            </w:r>
            <w:r>
              <w:rPr>
                <w:sz w:val="22"/>
                <w:szCs w:val="22"/>
                <w:lang w:val="bg-BG"/>
              </w:rPr>
              <w:t xml:space="preserve">азване по житейски проблем </w:t>
            </w:r>
          </w:p>
        </w:tc>
      </w:tr>
      <w:tr w:rsidR="00544B02" w:rsidRPr="00F15699" w14:paraId="081A0561" w14:textId="77777777" w:rsidTr="00DE14CD">
        <w:tc>
          <w:tcPr>
            <w:tcW w:w="1490" w:type="pct"/>
            <w:tcBorders>
              <w:bottom w:val="double" w:sz="4" w:space="0" w:color="5B9BD5" w:themeColor="accent1"/>
            </w:tcBorders>
            <w:vAlign w:val="bottom"/>
          </w:tcPr>
          <w:p w14:paraId="78B34389" w14:textId="77777777" w:rsidR="00544B02" w:rsidRPr="00F15699" w:rsidRDefault="00544B02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Автор:</w:t>
            </w:r>
          </w:p>
        </w:tc>
        <w:tc>
          <w:tcPr>
            <w:tcW w:w="3510" w:type="pct"/>
            <w:tcBorders>
              <w:bottom w:val="double" w:sz="4" w:space="0" w:color="5B9BD5" w:themeColor="accent1"/>
            </w:tcBorders>
            <w:vAlign w:val="bottom"/>
          </w:tcPr>
          <w:p w14:paraId="1032CE1E" w14:textId="45F6533E" w:rsidR="00544B02" w:rsidRPr="00F15699" w:rsidRDefault="00E24517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Елена Гаголевичина</w:t>
            </w:r>
            <w:r w:rsidR="007E7BA1">
              <w:rPr>
                <w:sz w:val="22"/>
                <w:szCs w:val="22"/>
                <w:lang w:val="bg-BG"/>
              </w:rPr>
              <w:t>,</w:t>
            </w:r>
            <w:r w:rsidR="00F14750">
              <w:rPr>
                <w:sz w:val="22"/>
                <w:szCs w:val="22"/>
                <w:lang w:val="bg-BG"/>
              </w:rPr>
              <w:t xml:space="preserve"> </w:t>
            </w:r>
            <w:r w:rsidRPr="00E24517">
              <w:rPr>
                <w:sz w:val="22"/>
                <w:szCs w:val="22"/>
                <w:lang w:val="bg-BG"/>
              </w:rPr>
              <w:t>ПГМТ "Проф. Цветан Лазаров", гр. Пловдив</w:t>
            </w:r>
          </w:p>
        </w:tc>
      </w:tr>
      <w:tr w:rsidR="00544B02" w:rsidRPr="00F15699" w14:paraId="69D21E50" w14:textId="77777777" w:rsidTr="00544B02">
        <w:tc>
          <w:tcPr>
            <w:tcW w:w="1490" w:type="pct"/>
          </w:tcPr>
          <w:p w14:paraId="694D21B8" w14:textId="77777777" w:rsidR="00544B02" w:rsidRPr="00F15699" w:rsidRDefault="00544B02" w:rsidP="00544B02">
            <w:pPr>
              <w:pStyle w:val="Name"/>
              <w:spacing w:before="120"/>
              <w:rPr>
                <w:caps/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Цел(и) на урока:</w:t>
            </w:r>
          </w:p>
        </w:tc>
        <w:tc>
          <w:tcPr>
            <w:tcW w:w="35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52182A7" w14:textId="4FF26E11" w:rsidR="009E56EB" w:rsidRDefault="009E56EB" w:rsidP="009E56EB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Ученикът да усвои знания и умения за:</w:t>
            </w:r>
          </w:p>
          <w:p w14:paraId="309ED4B7" w14:textId="77777777" w:rsidR="009E56EB" w:rsidRDefault="009E56EB" w:rsidP="009E56EB">
            <w:pPr>
              <w:pStyle w:val="Name"/>
              <w:numPr>
                <w:ilvl w:val="0"/>
                <w:numId w:val="1"/>
              </w:numPr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разпознаване</w:t>
            </w:r>
            <w:r w:rsidRPr="009E56EB">
              <w:rPr>
                <w:sz w:val="22"/>
                <w:szCs w:val="22"/>
                <w:lang w:val="bg-BG"/>
              </w:rPr>
              <w:t xml:space="preserve"> особеностите на публичното изказв</w:t>
            </w:r>
            <w:r>
              <w:rPr>
                <w:sz w:val="22"/>
                <w:szCs w:val="22"/>
                <w:lang w:val="bg-BG"/>
              </w:rPr>
              <w:t>ане;</w:t>
            </w:r>
          </w:p>
          <w:p w14:paraId="66B30F49" w14:textId="77777777" w:rsidR="009E56EB" w:rsidRDefault="009E56EB" w:rsidP="009E56EB">
            <w:pPr>
              <w:pStyle w:val="Name"/>
              <w:numPr>
                <w:ilvl w:val="0"/>
                <w:numId w:val="1"/>
              </w:numPr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търсне</w:t>
            </w:r>
            <w:r w:rsidRPr="009E56EB">
              <w:rPr>
                <w:sz w:val="22"/>
                <w:szCs w:val="22"/>
                <w:lang w:val="bg-BG"/>
              </w:rPr>
              <w:t>, извлича</w:t>
            </w:r>
            <w:r>
              <w:rPr>
                <w:sz w:val="22"/>
                <w:szCs w:val="22"/>
                <w:lang w:val="bg-BG"/>
              </w:rPr>
              <w:t>не, обработка</w:t>
            </w:r>
            <w:r w:rsidRPr="009E56EB">
              <w:rPr>
                <w:sz w:val="22"/>
                <w:szCs w:val="22"/>
                <w:lang w:val="bg-BG"/>
              </w:rPr>
              <w:t xml:space="preserve"> и използва</w:t>
            </w:r>
            <w:r>
              <w:rPr>
                <w:sz w:val="22"/>
                <w:szCs w:val="22"/>
                <w:lang w:val="bg-BG"/>
              </w:rPr>
              <w:t>не на</w:t>
            </w:r>
            <w:r w:rsidRPr="009E56EB">
              <w:rPr>
                <w:sz w:val="22"/>
                <w:szCs w:val="22"/>
                <w:lang w:val="bg-BG"/>
              </w:rPr>
              <w:t xml:space="preserve"> инф</w:t>
            </w:r>
            <w:r>
              <w:rPr>
                <w:sz w:val="22"/>
                <w:szCs w:val="22"/>
                <w:lang w:val="bg-BG"/>
              </w:rPr>
              <w:t>ормация от различни източници;</w:t>
            </w:r>
          </w:p>
          <w:p w14:paraId="2351A056" w14:textId="77777777" w:rsidR="009E56EB" w:rsidRDefault="009E56EB" w:rsidP="009E56EB">
            <w:pPr>
              <w:pStyle w:val="Name"/>
              <w:numPr>
                <w:ilvl w:val="0"/>
                <w:numId w:val="1"/>
              </w:numPr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подготовка на </w:t>
            </w:r>
            <w:r w:rsidRPr="009E56EB">
              <w:rPr>
                <w:sz w:val="22"/>
                <w:szCs w:val="22"/>
                <w:lang w:val="bg-BG"/>
              </w:rPr>
              <w:t>публично изказване, като се съобраз</w:t>
            </w:r>
            <w:r>
              <w:rPr>
                <w:sz w:val="22"/>
                <w:szCs w:val="22"/>
                <w:lang w:val="bg-BG"/>
              </w:rPr>
              <w:t>ява със ситуацията на общуване;</w:t>
            </w:r>
          </w:p>
          <w:p w14:paraId="386DDD5E" w14:textId="6800F70E" w:rsidR="00544B02" w:rsidRPr="00F15699" w:rsidRDefault="009E56EB" w:rsidP="009E56EB">
            <w:pPr>
              <w:pStyle w:val="Name"/>
              <w:numPr>
                <w:ilvl w:val="0"/>
                <w:numId w:val="1"/>
              </w:numPr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спазване на</w:t>
            </w:r>
            <w:r w:rsidRPr="009E56EB">
              <w:rPr>
                <w:sz w:val="22"/>
                <w:szCs w:val="22"/>
                <w:lang w:val="bg-BG"/>
              </w:rPr>
              <w:t xml:space="preserve"> изучените книжовни езикови правила.</w:t>
            </w:r>
          </w:p>
        </w:tc>
      </w:tr>
      <w:tr w:rsidR="00544B02" w:rsidRPr="00F15699" w14:paraId="6235785B" w14:textId="77777777" w:rsidTr="00DE14CD">
        <w:tc>
          <w:tcPr>
            <w:tcW w:w="1490" w:type="pct"/>
            <w:vAlign w:val="center"/>
          </w:tcPr>
          <w:p w14:paraId="3CE1C19F" w14:textId="77777777" w:rsidR="00544B02" w:rsidRPr="00F15699" w:rsidRDefault="00544B02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Форма на провеждане:</w:t>
            </w:r>
          </w:p>
        </w:tc>
        <w:tc>
          <w:tcPr>
            <w:tcW w:w="35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BCDD371" w14:textId="49A9E399" w:rsidR="00544B02" w:rsidRPr="00F15699" w:rsidRDefault="00DE14CD" w:rsidP="00544B02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 xml:space="preserve">Онлайн </w:t>
            </w:r>
          </w:p>
        </w:tc>
      </w:tr>
      <w:tr w:rsidR="00D04EB8" w:rsidRPr="00F15699" w14:paraId="0978748A" w14:textId="77777777" w:rsidTr="00EB5BB4">
        <w:tc>
          <w:tcPr>
            <w:tcW w:w="1490" w:type="pct"/>
            <w:vAlign w:val="center"/>
          </w:tcPr>
          <w:p w14:paraId="385720E3" w14:textId="77777777" w:rsidR="00D04EB8" w:rsidRPr="00F15699" w:rsidRDefault="00EB5BB4" w:rsidP="00EB5BB4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Технологии, използвани за провеждане на урока</w:t>
            </w:r>
          </w:p>
        </w:tc>
        <w:tc>
          <w:tcPr>
            <w:tcW w:w="35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E3DF1F7" w14:textId="4046E572" w:rsidR="008E7984" w:rsidRPr="000A53BA" w:rsidRDefault="00E24517" w:rsidP="000A53BA">
            <w:pPr>
              <w:pStyle w:val="Name"/>
              <w:numPr>
                <w:ilvl w:val="0"/>
                <w:numId w:val="5"/>
              </w:numPr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</w:rPr>
              <w:t>Google Classroom</w:t>
            </w:r>
          </w:p>
        </w:tc>
      </w:tr>
      <w:tr w:rsidR="00544B02" w:rsidRPr="00F15699" w14:paraId="03F2C0DE" w14:textId="77777777" w:rsidTr="00544B02">
        <w:tc>
          <w:tcPr>
            <w:tcW w:w="1490" w:type="pct"/>
            <w:vAlign w:val="center"/>
          </w:tcPr>
          <w:p w14:paraId="6D1B8EF9" w14:textId="77777777" w:rsidR="00544B02" w:rsidRPr="00F15699" w:rsidRDefault="00544B02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Преди урока учениците трябва да:</w:t>
            </w:r>
          </w:p>
        </w:tc>
        <w:tc>
          <w:tcPr>
            <w:tcW w:w="35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DA54C4" w14:textId="5302E3FE" w:rsidR="00544B02" w:rsidRPr="000406F2" w:rsidRDefault="000A53BA" w:rsidP="00E24517">
            <w:pPr>
              <w:pStyle w:val="Name"/>
              <w:numPr>
                <w:ilvl w:val="0"/>
                <w:numId w:val="13"/>
              </w:num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Предварителната подготовка е подробно описана в учебна дейност 1</w:t>
            </w:r>
          </w:p>
        </w:tc>
      </w:tr>
      <w:tr w:rsidR="008B141E" w:rsidRPr="00F15699" w14:paraId="047AF980" w14:textId="77777777" w:rsidTr="00544B02">
        <w:tc>
          <w:tcPr>
            <w:tcW w:w="1490" w:type="pct"/>
            <w:vAlign w:val="center"/>
          </w:tcPr>
          <w:p w14:paraId="12DDBA13" w14:textId="77777777" w:rsidR="008B141E" w:rsidRPr="00F15699" w:rsidRDefault="008B141E" w:rsidP="00DE14CD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Форма на оценяване</w:t>
            </w:r>
          </w:p>
        </w:tc>
        <w:tc>
          <w:tcPr>
            <w:tcW w:w="35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E07F29" w14:textId="7F9CC91C" w:rsidR="008B141E" w:rsidRPr="00F14750" w:rsidRDefault="000A53BA" w:rsidP="000406F2">
            <w:pPr>
              <w:pStyle w:val="Name"/>
              <w:spacing w:before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Текущо</w:t>
            </w:r>
            <w:r w:rsidR="00F14750">
              <w:rPr>
                <w:sz w:val="22"/>
                <w:szCs w:val="22"/>
                <w:lang w:val="bg-BG"/>
              </w:rPr>
              <w:t xml:space="preserve"> оценяване</w:t>
            </w:r>
          </w:p>
        </w:tc>
      </w:tr>
    </w:tbl>
    <w:p w14:paraId="7CC2606A" w14:textId="77777777" w:rsidR="00E92689" w:rsidRPr="00F15699" w:rsidRDefault="00E92689">
      <w:pPr>
        <w:rPr>
          <w:lang w:val="bg-BG"/>
        </w:rPr>
      </w:pPr>
    </w:p>
    <w:p w14:paraId="47F9B632" w14:textId="77777777" w:rsidR="00544B02" w:rsidRPr="00F15699" w:rsidRDefault="00544B02">
      <w:pPr>
        <w:rPr>
          <w:lang w:val="bg-BG"/>
        </w:rPr>
      </w:pPr>
      <w:r w:rsidRPr="00F15699">
        <w:rPr>
          <w:lang w:val="bg-BG"/>
        </w:rPr>
        <w:t>Описание на учебните дейности включени в урока:</w:t>
      </w:r>
    </w:p>
    <w:tbl>
      <w:tblPr>
        <w:tblStyle w:val="TaskListTable"/>
        <w:tblW w:w="5000" w:type="pct"/>
        <w:jc w:val="center"/>
        <w:tblLook w:val="04A0" w:firstRow="1" w:lastRow="0" w:firstColumn="1" w:lastColumn="0" w:noHBand="0" w:noVBand="1"/>
        <w:tblDescription w:val="Task list"/>
      </w:tblPr>
      <w:tblGrid>
        <w:gridCol w:w="2880"/>
        <w:gridCol w:w="6470"/>
      </w:tblGrid>
      <w:tr w:rsidR="00D04EB8" w:rsidRPr="00F15699" w14:paraId="3B65E74B" w14:textId="77777777" w:rsidTr="00471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540" w:type="pct"/>
            <w:tcBorders>
              <w:left w:val="single" w:sz="4" w:space="0" w:color="ED7D31" w:themeColor="accent2"/>
              <w:bottom w:val="single" w:sz="4" w:space="0" w:color="808080" w:themeColor="background1" w:themeShade="80"/>
            </w:tcBorders>
            <w:shd w:val="clear" w:color="auto" w:fill="ED7D31" w:themeFill="accent2"/>
            <w:vAlign w:val="bottom"/>
          </w:tcPr>
          <w:p w14:paraId="51CF8763" w14:textId="77777777" w:rsidR="00544B02" w:rsidRPr="00F15699" w:rsidRDefault="00544B02" w:rsidP="00DE14CD">
            <w:pPr>
              <w:jc w:val="left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 xml:space="preserve">учебна дейност 1 </w:t>
            </w:r>
          </w:p>
        </w:tc>
        <w:tc>
          <w:tcPr>
            <w:tcW w:w="3460" w:type="pct"/>
            <w:tcBorders>
              <w:bottom w:val="single" w:sz="4" w:space="0" w:color="808080" w:themeColor="background1" w:themeShade="80"/>
            </w:tcBorders>
            <w:vAlign w:val="bottom"/>
          </w:tcPr>
          <w:p w14:paraId="2189B809" w14:textId="77777777" w:rsidR="00544B02" w:rsidRPr="00F15699" w:rsidRDefault="00544B02" w:rsidP="00DE14CD">
            <w:pPr>
              <w:rPr>
                <w:sz w:val="22"/>
                <w:szCs w:val="22"/>
                <w:lang w:val="bg-BG"/>
              </w:rPr>
            </w:pPr>
          </w:p>
        </w:tc>
      </w:tr>
      <w:tr w:rsidR="00D04EB8" w:rsidRPr="00F15699" w14:paraId="076F923A" w14:textId="77777777" w:rsidTr="00471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15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6700A9" w14:textId="77777777" w:rsidR="00544B02" w:rsidRPr="00F15699" w:rsidRDefault="00544B02" w:rsidP="00DE14CD">
            <w:pPr>
              <w:spacing w:after="0"/>
              <w:jc w:val="both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Форма на провеждане:</w:t>
            </w:r>
          </w:p>
        </w:tc>
        <w:tc>
          <w:tcPr>
            <w:tcW w:w="34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D913A1F" w14:textId="27C50228" w:rsidR="00544B02" w:rsidRPr="00F15699" w:rsidRDefault="002A43E1" w:rsidP="00DE14CD">
            <w:p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Онлайн</w:t>
            </w:r>
            <w:r w:rsidR="000A53BA">
              <w:rPr>
                <w:sz w:val="22"/>
                <w:szCs w:val="22"/>
                <w:lang w:val="bg-BG"/>
              </w:rPr>
              <w:t>, асинхронно</w:t>
            </w:r>
          </w:p>
        </w:tc>
      </w:tr>
      <w:tr w:rsidR="00544B02" w:rsidRPr="00F15699" w14:paraId="5C56961A" w14:textId="77777777" w:rsidTr="004716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tcW w:w="15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49822D" w14:textId="77777777" w:rsidR="00544B02" w:rsidRPr="00F15699" w:rsidRDefault="005254B4" w:rsidP="005254B4">
            <w:pPr>
              <w:spacing w:after="0"/>
              <w:jc w:val="both"/>
              <w:rPr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 xml:space="preserve">Тип на учебната дейност според модела на Даяна Лорилард: </w:t>
            </w:r>
          </w:p>
        </w:tc>
        <w:tc>
          <w:tcPr>
            <w:tcW w:w="34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CAF2DEC" w14:textId="3830C594" w:rsidR="000A53BA" w:rsidRDefault="000A53BA" w:rsidP="00F15699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Сътрудничество</w:t>
            </w:r>
          </w:p>
          <w:p w14:paraId="42188B1E" w14:textId="0FD83BA2" w:rsidR="000A53BA" w:rsidRDefault="000A53BA" w:rsidP="00F15699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Проучване</w:t>
            </w:r>
          </w:p>
          <w:p w14:paraId="25DE4DAC" w14:textId="05529873" w:rsidR="005254B4" w:rsidRPr="00F15699" w:rsidRDefault="000A53BA" w:rsidP="00F15699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Създаване на артефакт</w:t>
            </w:r>
            <w:r w:rsidR="006041B1" w:rsidRPr="00F15699">
              <w:rPr>
                <w:sz w:val="22"/>
                <w:szCs w:val="22"/>
                <w:lang w:val="bg-BG"/>
              </w:rPr>
              <w:t xml:space="preserve"> </w:t>
            </w:r>
          </w:p>
        </w:tc>
      </w:tr>
      <w:tr w:rsidR="004716EF" w:rsidRPr="00F15699" w14:paraId="013E9982" w14:textId="77777777" w:rsidTr="00471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AE04D9" w14:textId="77777777" w:rsidR="000A53BA" w:rsidRDefault="000A53BA" w:rsidP="000A53BA">
            <w:pPr>
              <w:spacing w:after="0"/>
              <w:jc w:val="left"/>
              <w:rPr>
                <w:sz w:val="24"/>
                <w:szCs w:val="24"/>
                <w:lang w:val="bg-BG"/>
              </w:rPr>
            </w:pPr>
            <w:r w:rsidRPr="000A53BA">
              <w:rPr>
                <w:sz w:val="24"/>
                <w:szCs w:val="24"/>
                <w:lang w:val="bg-BG"/>
              </w:rPr>
              <w:t xml:space="preserve">Учениците предварително са разпределени по групи. Поставена им е конкретна задача, по която да работят, като съвместно търсят, обработват необходимата информацията, а накрая изготвят </w:t>
            </w:r>
            <w:r>
              <w:rPr>
                <w:sz w:val="24"/>
                <w:szCs w:val="24"/>
                <w:lang w:val="bg-BG"/>
              </w:rPr>
              <w:t>проект</w:t>
            </w:r>
            <w:r w:rsidRPr="000A53BA">
              <w:rPr>
                <w:sz w:val="24"/>
                <w:szCs w:val="24"/>
                <w:lang w:val="bg-BG"/>
              </w:rPr>
              <w:t xml:space="preserve"> под формата на презентация, която да споделят с останалите групи. </w:t>
            </w:r>
          </w:p>
          <w:p w14:paraId="3F36B8A9" w14:textId="77777777" w:rsidR="000A53BA" w:rsidRDefault="000A53BA" w:rsidP="000A53BA">
            <w:pPr>
              <w:spacing w:after="0"/>
              <w:jc w:val="left"/>
              <w:rPr>
                <w:sz w:val="24"/>
                <w:szCs w:val="24"/>
                <w:lang w:val="bg-BG"/>
              </w:rPr>
            </w:pPr>
            <w:r w:rsidRPr="000A53BA">
              <w:rPr>
                <w:sz w:val="24"/>
                <w:szCs w:val="24"/>
                <w:lang w:val="bg-BG"/>
              </w:rPr>
              <w:t xml:space="preserve">Разпределени са в пет групи, като всяка от тях трябва да изготви презентазия за силата на човешката личност, чийто живот е вдъхновение за хората. Те трябва да проучат живота на избраната личност и да подберат най-ярките и силно въздействащи факти. Учениците могат да използват неограничен брой ресурси: снимков материал, видеоклип, статии и други. </w:t>
            </w:r>
          </w:p>
          <w:p w14:paraId="431E6CBE" w14:textId="1855A045" w:rsidR="006B64D6" w:rsidRPr="000A53BA" w:rsidRDefault="000A53BA" w:rsidP="000A53BA">
            <w:pPr>
              <w:spacing w:after="0"/>
              <w:jc w:val="lef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Задачата им е да о</w:t>
            </w:r>
            <w:r w:rsidRPr="000A53BA">
              <w:rPr>
                <w:sz w:val="24"/>
                <w:szCs w:val="24"/>
                <w:lang w:val="bg-BG"/>
              </w:rPr>
              <w:t xml:space="preserve">формят заедно слайдовете на презентацията и </w:t>
            </w:r>
            <w:r>
              <w:rPr>
                <w:sz w:val="24"/>
                <w:szCs w:val="24"/>
                <w:lang w:val="bg-BG"/>
              </w:rPr>
              <w:t xml:space="preserve">да </w:t>
            </w:r>
            <w:r w:rsidRPr="000A53BA">
              <w:rPr>
                <w:sz w:val="24"/>
                <w:szCs w:val="24"/>
                <w:lang w:val="bg-BG"/>
              </w:rPr>
              <w:t xml:space="preserve">разпределят помежду си частите на проекта. Преди </w:t>
            </w:r>
            <w:r>
              <w:rPr>
                <w:sz w:val="24"/>
                <w:szCs w:val="24"/>
                <w:lang w:val="bg-BG"/>
              </w:rPr>
              <w:t xml:space="preserve">синхронния </w:t>
            </w:r>
            <w:r w:rsidRPr="000A53BA">
              <w:rPr>
                <w:sz w:val="24"/>
                <w:szCs w:val="24"/>
                <w:lang w:val="bg-BG"/>
              </w:rPr>
              <w:t>учебния час, учениците</w:t>
            </w:r>
            <w:r>
              <w:rPr>
                <w:sz w:val="24"/>
                <w:szCs w:val="24"/>
                <w:lang w:val="bg-BG"/>
              </w:rPr>
              <w:t xml:space="preserve"> трябва да</w:t>
            </w:r>
            <w:r w:rsidRPr="000A53BA">
              <w:rPr>
                <w:sz w:val="24"/>
                <w:szCs w:val="24"/>
                <w:lang w:val="bg-BG"/>
              </w:rPr>
              <w:t xml:space="preserve"> репетират заедно представянето на презентацията. </w:t>
            </w:r>
          </w:p>
        </w:tc>
      </w:tr>
    </w:tbl>
    <w:p w14:paraId="5993BF0E" w14:textId="77777777" w:rsidR="00544B02" w:rsidRPr="00F15699" w:rsidRDefault="00544B02" w:rsidP="00544B02">
      <w:pPr>
        <w:rPr>
          <w:rFonts w:cstheme="minorHAnsi"/>
          <w:lang w:val="bg-BG"/>
        </w:rPr>
      </w:pPr>
    </w:p>
    <w:tbl>
      <w:tblPr>
        <w:tblStyle w:val="TaskListTable"/>
        <w:tblW w:w="5000" w:type="pct"/>
        <w:jc w:val="center"/>
        <w:tblLook w:val="04A0" w:firstRow="1" w:lastRow="0" w:firstColumn="1" w:lastColumn="0" w:noHBand="0" w:noVBand="1"/>
        <w:tblDescription w:val="Task list"/>
      </w:tblPr>
      <w:tblGrid>
        <w:gridCol w:w="2589"/>
        <w:gridCol w:w="6766"/>
      </w:tblGrid>
      <w:tr w:rsidR="00D04EB8" w:rsidRPr="00F15699" w14:paraId="798D0DC1" w14:textId="77777777" w:rsidTr="00F578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384" w:type="pct"/>
            <w:tcBorders>
              <w:left w:val="single" w:sz="4" w:space="0" w:color="ED7D31" w:themeColor="accent2"/>
              <w:bottom w:val="single" w:sz="4" w:space="0" w:color="808080" w:themeColor="background1" w:themeShade="80"/>
            </w:tcBorders>
            <w:shd w:val="clear" w:color="auto" w:fill="ED7D31" w:themeFill="accent2"/>
            <w:vAlign w:val="bottom"/>
          </w:tcPr>
          <w:p w14:paraId="14156A16" w14:textId="77777777" w:rsidR="00D04EB8" w:rsidRPr="00F15699" w:rsidRDefault="00D04EB8" w:rsidP="00DE14CD">
            <w:pPr>
              <w:jc w:val="left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учебна дейност 2</w:t>
            </w:r>
          </w:p>
        </w:tc>
        <w:tc>
          <w:tcPr>
            <w:tcW w:w="3616" w:type="pct"/>
            <w:tcBorders>
              <w:bottom w:val="single" w:sz="4" w:space="0" w:color="808080" w:themeColor="background1" w:themeShade="80"/>
            </w:tcBorders>
            <w:vAlign w:val="bottom"/>
          </w:tcPr>
          <w:p w14:paraId="14937F73" w14:textId="77777777" w:rsidR="00D04EB8" w:rsidRPr="00F15699" w:rsidRDefault="00D04EB8" w:rsidP="00DE14CD">
            <w:pPr>
              <w:rPr>
                <w:sz w:val="22"/>
                <w:szCs w:val="22"/>
                <w:lang w:val="bg-BG"/>
              </w:rPr>
            </w:pPr>
          </w:p>
        </w:tc>
      </w:tr>
      <w:tr w:rsidR="00D04EB8" w:rsidRPr="00F15699" w14:paraId="3DE75272" w14:textId="77777777" w:rsidTr="00F57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13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55A10C" w14:textId="77777777" w:rsidR="00D04EB8" w:rsidRPr="00F15699" w:rsidRDefault="00D04EB8" w:rsidP="00DE14CD">
            <w:pPr>
              <w:spacing w:after="0"/>
              <w:jc w:val="both"/>
              <w:rPr>
                <w:sz w:val="22"/>
                <w:szCs w:val="22"/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>Форма на провеждане:</w:t>
            </w:r>
          </w:p>
        </w:tc>
        <w:tc>
          <w:tcPr>
            <w:tcW w:w="36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100D9E" w14:textId="70F1DDE9" w:rsidR="00D04EB8" w:rsidRPr="000A53BA" w:rsidRDefault="000A53BA" w:rsidP="00DE14C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 xml:space="preserve">Онлайн, синхронно в </w:t>
            </w:r>
            <w:r>
              <w:rPr>
                <w:sz w:val="22"/>
                <w:szCs w:val="22"/>
              </w:rPr>
              <w:t>Google Meet</w:t>
            </w:r>
          </w:p>
        </w:tc>
      </w:tr>
      <w:tr w:rsidR="00D04EB8" w:rsidRPr="00F15699" w14:paraId="78466144" w14:textId="77777777" w:rsidTr="00F578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tcW w:w="13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52B68E" w14:textId="77777777" w:rsidR="00D04EB8" w:rsidRPr="00F15699" w:rsidRDefault="00D04EB8" w:rsidP="00DE14CD">
            <w:pPr>
              <w:spacing w:after="0"/>
              <w:jc w:val="both"/>
              <w:rPr>
                <w:lang w:val="bg-BG"/>
              </w:rPr>
            </w:pPr>
            <w:r w:rsidRPr="00F15699">
              <w:rPr>
                <w:sz w:val="22"/>
                <w:szCs w:val="22"/>
                <w:lang w:val="bg-BG"/>
              </w:rPr>
              <w:t xml:space="preserve">Тип на учебната дейност според модела на Даяна Лорилард: </w:t>
            </w:r>
          </w:p>
        </w:tc>
        <w:tc>
          <w:tcPr>
            <w:tcW w:w="36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E49E31" w14:textId="23C32120" w:rsidR="000A53BA" w:rsidRDefault="000A53BA" w:rsidP="006B64D6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Дискусия</w:t>
            </w:r>
          </w:p>
          <w:p w14:paraId="259240CB" w14:textId="3512521B" w:rsidR="008302CE" w:rsidRDefault="000A53BA" w:rsidP="006B64D6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Практикуване</w:t>
            </w:r>
          </w:p>
          <w:p w14:paraId="71A8EAD8" w14:textId="27CEED37" w:rsidR="008302CE" w:rsidRPr="00AE0D49" w:rsidRDefault="008302CE" w:rsidP="000A53BA">
            <w:pPr>
              <w:pStyle w:val="ListParagraph"/>
              <w:jc w:val="left"/>
              <w:rPr>
                <w:lang w:val="bg-BG"/>
              </w:rPr>
            </w:pPr>
          </w:p>
        </w:tc>
      </w:tr>
      <w:tr w:rsidR="00F578EA" w:rsidRPr="00F15699" w14:paraId="0A4A346E" w14:textId="77777777" w:rsidTr="00F57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890324" w14:textId="6E3F1B74" w:rsidR="002A43E1" w:rsidRPr="0008483B" w:rsidRDefault="000A53BA" w:rsidP="00FE0537">
            <w:pPr>
              <w:spacing w:after="0"/>
              <w:jc w:val="left"/>
              <w:rPr>
                <w:sz w:val="24"/>
                <w:szCs w:val="24"/>
                <w:lang w:val="bg-BG"/>
              </w:rPr>
            </w:pPr>
            <w:r w:rsidRPr="000A53BA">
              <w:rPr>
                <w:sz w:val="24"/>
                <w:szCs w:val="24"/>
                <w:lang w:val="bg-BG"/>
              </w:rPr>
              <w:t xml:space="preserve">Учебният час започва с </w:t>
            </w:r>
            <w:r>
              <w:rPr>
                <w:sz w:val="24"/>
                <w:szCs w:val="24"/>
                <w:lang w:val="bg-BG"/>
              </w:rPr>
              <w:t>кратка актуализацията на з</w:t>
            </w:r>
            <w:r w:rsidR="00FE0537">
              <w:rPr>
                <w:sz w:val="24"/>
                <w:szCs w:val="24"/>
                <w:lang w:val="bg-BG"/>
              </w:rPr>
              <w:t>нанията по темата. Акцентира се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0A53BA">
              <w:rPr>
                <w:sz w:val="24"/>
                <w:szCs w:val="24"/>
                <w:lang w:val="bg-BG"/>
              </w:rPr>
              <w:t>върху същността на публичното изказване по житейски проблем и правилата, които трябва да се спазват, при устно публично изказване и изнасяне на презентация.</w:t>
            </w:r>
            <w:r w:rsidR="00FE0537">
              <w:rPr>
                <w:sz w:val="24"/>
                <w:szCs w:val="24"/>
                <w:lang w:val="bg-BG"/>
              </w:rPr>
              <w:t xml:space="preserve"> В приложение има документ с основните моменти в преговора.</w:t>
            </w:r>
            <w:bookmarkStart w:id="0" w:name="_GoBack"/>
            <w:bookmarkEnd w:id="0"/>
          </w:p>
        </w:tc>
      </w:tr>
    </w:tbl>
    <w:p w14:paraId="5BCA03DA" w14:textId="77777777" w:rsidR="00D04EB8" w:rsidRPr="00F15699" w:rsidRDefault="00D04EB8" w:rsidP="00544B02">
      <w:pPr>
        <w:rPr>
          <w:lang w:val="bg-BG"/>
        </w:rPr>
      </w:pPr>
    </w:p>
    <w:tbl>
      <w:tblPr>
        <w:tblStyle w:val="TaskListTable"/>
        <w:tblW w:w="5000" w:type="pct"/>
        <w:jc w:val="center"/>
        <w:tblLook w:val="04A0" w:firstRow="1" w:lastRow="0" w:firstColumn="1" w:lastColumn="0" w:noHBand="0" w:noVBand="1"/>
        <w:tblDescription w:val="Task list"/>
      </w:tblPr>
      <w:tblGrid>
        <w:gridCol w:w="2367"/>
        <w:gridCol w:w="6983"/>
      </w:tblGrid>
      <w:tr w:rsidR="004716EF" w:rsidRPr="0088351C" w14:paraId="179DF2B1" w14:textId="77777777" w:rsidTr="00F578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266" w:type="pct"/>
            <w:tcBorders>
              <w:left w:val="single" w:sz="4" w:space="0" w:color="ED7D31" w:themeColor="accent2"/>
              <w:bottom w:val="single" w:sz="4" w:space="0" w:color="808080" w:themeColor="background1" w:themeShade="80"/>
            </w:tcBorders>
            <w:shd w:val="clear" w:color="auto" w:fill="ED7D31" w:themeFill="accent2"/>
            <w:vAlign w:val="bottom"/>
          </w:tcPr>
          <w:p w14:paraId="70029C42" w14:textId="77777777" w:rsidR="00D04EB8" w:rsidRPr="0088351C" w:rsidRDefault="00D04EB8" w:rsidP="00DE14CD">
            <w:pPr>
              <w:jc w:val="left"/>
              <w:rPr>
                <w:sz w:val="22"/>
                <w:szCs w:val="22"/>
                <w:lang w:val="bg-BG"/>
              </w:rPr>
            </w:pPr>
            <w:r w:rsidRPr="0088351C">
              <w:rPr>
                <w:sz w:val="22"/>
                <w:szCs w:val="22"/>
                <w:lang w:val="bg-BG"/>
              </w:rPr>
              <w:t>учебна дейност 3</w:t>
            </w:r>
          </w:p>
        </w:tc>
        <w:tc>
          <w:tcPr>
            <w:tcW w:w="3734" w:type="pct"/>
            <w:tcBorders>
              <w:bottom w:val="single" w:sz="4" w:space="0" w:color="808080" w:themeColor="background1" w:themeShade="80"/>
            </w:tcBorders>
            <w:vAlign w:val="bottom"/>
          </w:tcPr>
          <w:p w14:paraId="2F31768E" w14:textId="77777777" w:rsidR="00D04EB8" w:rsidRPr="0088351C" w:rsidRDefault="00D04EB8" w:rsidP="00DE14CD">
            <w:pPr>
              <w:rPr>
                <w:sz w:val="22"/>
                <w:szCs w:val="22"/>
                <w:lang w:val="bg-BG"/>
              </w:rPr>
            </w:pPr>
          </w:p>
        </w:tc>
      </w:tr>
      <w:tr w:rsidR="004716EF" w:rsidRPr="0088351C" w14:paraId="2DFA1E43" w14:textId="77777777" w:rsidTr="00F57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126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742042" w14:textId="77777777" w:rsidR="00D04EB8" w:rsidRPr="0088351C" w:rsidRDefault="00D04EB8" w:rsidP="003D1EFD">
            <w:pPr>
              <w:spacing w:after="0"/>
              <w:jc w:val="left"/>
              <w:rPr>
                <w:sz w:val="22"/>
                <w:szCs w:val="22"/>
                <w:lang w:val="bg-BG"/>
              </w:rPr>
            </w:pPr>
            <w:r w:rsidRPr="0088351C">
              <w:rPr>
                <w:sz w:val="22"/>
                <w:szCs w:val="22"/>
                <w:lang w:val="bg-BG"/>
              </w:rPr>
              <w:t>Форма на провеждане:</w:t>
            </w: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06410A" w14:textId="0F9D3AE3" w:rsidR="00D04EB8" w:rsidRPr="0088351C" w:rsidRDefault="000A53BA" w:rsidP="00F61209">
            <w:p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Онлайн, синхронно в </w:t>
            </w:r>
            <w:r>
              <w:rPr>
                <w:sz w:val="22"/>
                <w:szCs w:val="22"/>
              </w:rPr>
              <w:t>Google Meet</w:t>
            </w:r>
          </w:p>
        </w:tc>
      </w:tr>
      <w:tr w:rsidR="004716EF" w:rsidRPr="0088351C" w14:paraId="183BE9C0" w14:textId="77777777" w:rsidTr="00F578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tcW w:w="126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67AD1B" w14:textId="77777777" w:rsidR="00D04EB8" w:rsidRPr="0088351C" w:rsidRDefault="00D04EB8" w:rsidP="00DE14CD">
            <w:pPr>
              <w:spacing w:after="0"/>
              <w:jc w:val="both"/>
              <w:rPr>
                <w:lang w:val="bg-BG"/>
              </w:rPr>
            </w:pPr>
            <w:r w:rsidRPr="0088351C">
              <w:rPr>
                <w:sz w:val="22"/>
                <w:szCs w:val="22"/>
                <w:lang w:val="bg-BG"/>
              </w:rPr>
              <w:t xml:space="preserve">Тип на учебната дейност според модела на Даяна Лорилард: </w:t>
            </w: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F2375E" w14:textId="20F39F8D" w:rsidR="000A53BA" w:rsidRDefault="000A53BA" w:rsidP="000A53BA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Дискусия</w:t>
            </w:r>
          </w:p>
          <w:p w14:paraId="3842D5EF" w14:textId="77777777" w:rsidR="000A53BA" w:rsidRDefault="000A53BA" w:rsidP="000A53BA">
            <w:pPr>
              <w:pStyle w:val="ListParagraph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Практикуване</w:t>
            </w:r>
          </w:p>
          <w:p w14:paraId="0C118C31" w14:textId="6B15D4F0" w:rsidR="00D04EB8" w:rsidRPr="000A2883" w:rsidRDefault="00D04EB8" w:rsidP="000A53BA">
            <w:pPr>
              <w:pStyle w:val="ListParagraph"/>
              <w:jc w:val="left"/>
              <w:rPr>
                <w:lang w:val="bg-BG"/>
              </w:rPr>
            </w:pPr>
          </w:p>
        </w:tc>
      </w:tr>
      <w:tr w:rsidR="00F578EA" w:rsidRPr="0088351C" w14:paraId="5919D5A5" w14:textId="77777777" w:rsidTr="00F57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AB97E4B" w14:textId="77777777" w:rsidR="00601982" w:rsidRDefault="00601982" w:rsidP="00601982">
            <w:pPr>
              <w:jc w:val="lef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Всяка група представя своя проект с помощта на споделен екран. Учениците трябва да са с включени камери и микрофони. </w:t>
            </w:r>
            <w:r w:rsidRPr="00601982">
              <w:rPr>
                <w:sz w:val="24"/>
                <w:szCs w:val="24"/>
                <w:lang w:val="bg-BG"/>
              </w:rPr>
              <w:t xml:space="preserve">Избраните личности от учениците са: Васил Левски, Анастасия Димитрова, Пол Уокър, Махатма Ганди, Силвестър Сталоун. </w:t>
            </w:r>
          </w:p>
          <w:p w14:paraId="4748D6A1" w14:textId="561425DA" w:rsidR="00601982" w:rsidRDefault="00601982" w:rsidP="00601982">
            <w:pPr>
              <w:jc w:val="left"/>
              <w:rPr>
                <w:sz w:val="24"/>
                <w:szCs w:val="24"/>
                <w:lang w:val="bg-BG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49732C6" wp14:editId="19496FA2">
                  <wp:extent cx="2827020" cy="15847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08" cy="1601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5DFD09AA" wp14:editId="69EC8FC7">
                  <wp:extent cx="2735580" cy="2041455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984" cy="204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6573D8" w14:textId="712658DE" w:rsidR="008302CE" w:rsidRPr="0088351C" w:rsidRDefault="00601982" w:rsidP="00601982">
            <w:pPr>
              <w:jc w:val="left"/>
              <w:rPr>
                <w:sz w:val="24"/>
                <w:szCs w:val="24"/>
                <w:lang w:val="bg-BG"/>
              </w:rPr>
            </w:pPr>
            <w:r w:rsidRPr="00601982">
              <w:rPr>
                <w:sz w:val="24"/>
                <w:szCs w:val="24"/>
                <w:lang w:val="bg-BG"/>
              </w:rPr>
              <w:t>Всеки ученик спрямо организационното разпределение, което е направила групата, взима участие. В края на представянето групата споделя със съучениците си причините, поради които групата се е избрала тази личност. Задават се въпроси от другите групи, като по този начин се получава дискусия, в която учениците изразяват мнение. За изпълнената съвместна работа учителят дава обратна връзка чрез коментар на заданието и препоръки за усъвършенстване на дейността, ако е необходимо.</w:t>
            </w:r>
            <w:r w:rsidR="00556C04">
              <w:rPr>
                <w:sz w:val="24"/>
                <w:szCs w:val="24"/>
                <w:lang w:val="bg-BG"/>
              </w:rPr>
              <w:t xml:space="preserve">  </w:t>
            </w:r>
            <w:r w:rsidR="00556C04">
              <w:rPr>
                <w:noProof/>
                <w:sz w:val="24"/>
                <w:szCs w:val="24"/>
                <w:lang w:val="bg-BG" w:eastAsia="en-US"/>
              </w:rPr>
              <w:t xml:space="preserve">         </w:t>
            </w:r>
          </w:p>
        </w:tc>
      </w:tr>
    </w:tbl>
    <w:p w14:paraId="4BAB09D4" w14:textId="1AD7D066" w:rsidR="00F578EA" w:rsidRDefault="00F578EA" w:rsidP="00544B02">
      <w:pPr>
        <w:rPr>
          <w:lang w:val="bg-BG"/>
        </w:rPr>
      </w:pPr>
    </w:p>
    <w:p w14:paraId="6462A9FA" w14:textId="32570D8A" w:rsidR="00AD55A7" w:rsidRDefault="00AD55A7" w:rsidP="00544B02">
      <w:pPr>
        <w:rPr>
          <w:lang w:val="bg-BG"/>
        </w:rPr>
      </w:pPr>
    </w:p>
    <w:p w14:paraId="50AF22A0" w14:textId="77777777" w:rsidR="00AD55A7" w:rsidRPr="00F15699" w:rsidRDefault="00AD55A7" w:rsidP="00544B02">
      <w:pPr>
        <w:rPr>
          <w:lang w:val="bg-BG"/>
        </w:rPr>
      </w:pPr>
    </w:p>
    <w:sectPr w:rsidR="00AD55A7" w:rsidRPr="00F15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8388D"/>
    <w:multiLevelType w:val="hybridMultilevel"/>
    <w:tmpl w:val="050AC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C72E5"/>
    <w:multiLevelType w:val="hybridMultilevel"/>
    <w:tmpl w:val="34FC0AF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E2243E8"/>
    <w:multiLevelType w:val="hybridMultilevel"/>
    <w:tmpl w:val="A530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0214B"/>
    <w:multiLevelType w:val="hybridMultilevel"/>
    <w:tmpl w:val="ABE6451E"/>
    <w:lvl w:ilvl="0" w:tplc="0409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51D13B8"/>
    <w:multiLevelType w:val="hybridMultilevel"/>
    <w:tmpl w:val="4448D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16621"/>
    <w:multiLevelType w:val="hybridMultilevel"/>
    <w:tmpl w:val="3BBE5C08"/>
    <w:lvl w:ilvl="0" w:tplc="0A6A07CA">
      <w:numFmt w:val="bullet"/>
      <w:lvlText w:val="-"/>
      <w:lvlJc w:val="left"/>
      <w:pPr>
        <w:ind w:left="408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41CE3A0A"/>
    <w:multiLevelType w:val="hybridMultilevel"/>
    <w:tmpl w:val="8042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219E0"/>
    <w:multiLevelType w:val="hybridMultilevel"/>
    <w:tmpl w:val="C4FE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141FA"/>
    <w:multiLevelType w:val="hybridMultilevel"/>
    <w:tmpl w:val="BA9E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93F62"/>
    <w:multiLevelType w:val="hybridMultilevel"/>
    <w:tmpl w:val="A02E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B0792"/>
    <w:multiLevelType w:val="hybridMultilevel"/>
    <w:tmpl w:val="A6766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E1859"/>
    <w:multiLevelType w:val="hybridMultilevel"/>
    <w:tmpl w:val="9920D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F5B8E"/>
    <w:multiLevelType w:val="hybridMultilevel"/>
    <w:tmpl w:val="38963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2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zA3MDExtTQ2srRQ0lEKTi0uzszPAykwNKwFAHEH/lMtAAAA"/>
  </w:docVars>
  <w:rsids>
    <w:rsidRoot w:val="001D6DF4"/>
    <w:rsid w:val="000406F2"/>
    <w:rsid w:val="00045C18"/>
    <w:rsid w:val="0008483B"/>
    <w:rsid w:val="000A2883"/>
    <w:rsid w:val="000A53BA"/>
    <w:rsid w:val="000C21E3"/>
    <w:rsid w:val="001968C0"/>
    <w:rsid w:val="001D6DF4"/>
    <w:rsid w:val="00261A47"/>
    <w:rsid w:val="002A43E1"/>
    <w:rsid w:val="00345263"/>
    <w:rsid w:val="003D15D5"/>
    <w:rsid w:val="003D1EFD"/>
    <w:rsid w:val="004716EF"/>
    <w:rsid w:val="005254B4"/>
    <w:rsid w:val="00544B02"/>
    <w:rsid w:val="00556C04"/>
    <w:rsid w:val="00590DBD"/>
    <w:rsid w:val="00601982"/>
    <w:rsid w:val="006041B1"/>
    <w:rsid w:val="00686BB8"/>
    <w:rsid w:val="006B64D6"/>
    <w:rsid w:val="00712106"/>
    <w:rsid w:val="00764B68"/>
    <w:rsid w:val="007E7BA1"/>
    <w:rsid w:val="008302CE"/>
    <w:rsid w:val="0088351C"/>
    <w:rsid w:val="008B141E"/>
    <w:rsid w:val="008E7984"/>
    <w:rsid w:val="00997CDE"/>
    <w:rsid w:val="009B6623"/>
    <w:rsid w:val="009E56EB"/>
    <w:rsid w:val="00A15682"/>
    <w:rsid w:val="00A50C7B"/>
    <w:rsid w:val="00AD55A7"/>
    <w:rsid w:val="00AE0D49"/>
    <w:rsid w:val="00C1138A"/>
    <w:rsid w:val="00CA0C33"/>
    <w:rsid w:val="00D04EB8"/>
    <w:rsid w:val="00D64DCB"/>
    <w:rsid w:val="00D8105C"/>
    <w:rsid w:val="00DB5413"/>
    <w:rsid w:val="00DE14CD"/>
    <w:rsid w:val="00E24517"/>
    <w:rsid w:val="00E61C60"/>
    <w:rsid w:val="00E66C84"/>
    <w:rsid w:val="00E918B9"/>
    <w:rsid w:val="00E9263D"/>
    <w:rsid w:val="00E92689"/>
    <w:rsid w:val="00EB5BB4"/>
    <w:rsid w:val="00EF7DAF"/>
    <w:rsid w:val="00F14750"/>
    <w:rsid w:val="00F15699"/>
    <w:rsid w:val="00F578EA"/>
    <w:rsid w:val="00F61209"/>
    <w:rsid w:val="00F9176D"/>
    <w:rsid w:val="00FE0537"/>
    <w:rsid w:val="00FE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A385D"/>
  <w15:chartTrackingRefBased/>
  <w15:docId w15:val="{308A73D1-DD13-48E9-94A7-EE539166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544B02"/>
    <w:pPr>
      <w:pBdr>
        <w:bottom w:val="thickThinLargeGap" w:sz="12" w:space="5" w:color="5B9BD5" w:themeColor="accent1"/>
      </w:pBd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5B9BD5" w:themeColor="accent1"/>
      <w:kern w:val="28"/>
      <w:sz w:val="48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544B02"/>
    <w:rPr>
      <w:rFonts w:asciiTheme="majorHAnsi" w:eastAsiaTheme="majorEastAsia" w:hAnsiTheme="majorHAnsi" w:cstheme="majorBidi"/>
      <w:caps/>
      <w:color w:val="5B9BD5" w:themeColor="accent1"/>
      <w:kern w:val="28"/>
      <w:sz w:val="48"/>
      <w:szCs w:val="20"/>
      <w:lang w:eastAsia="ja-JP"/>
    </w:rPr>
  </w:style>
  <w:style w:type="paragraph" w:customStyle="1" w:styleId="Name">
    <w:name w:val="Name"/>
    <w:basedOn w:val="Normal"/>
    <w:uiPriority w:val="1"/>
    <w:qFormat/>
    <w:rsid w:val="00544B02"/>
    <w:pPr>
      <w:spacing w:before="300" w:after="0" w:line="240" w:lineRule="auto"/>
    </w:pPr>
    <w:rPr>
      <w:color w:val="000000" w:themeColor="text1"/>
      <w:sz w:val="20"/>
      <w:szCs w:val="20"/>
      <w:lang w:eastAsia="ja-JP"/>
    </w:rPr>
  </w:style>
  <w:style w:type="table" w:customStyle="1" w:styleId="TaskListTable">
    <w:name w:val="Task List Table"/>
    <w:basedOn w:val="TableNormal"/>
    <w:uiPriority w:val="99"/>
    <w:rsid w:val="00544B02"/>
    <w:pPr>
      <w:spacing w:before="80" w:after="80" w:line="288" w:lineRule="auto"/>
      <w:jc w:val="center"/>
    </w:pPr>
    <w:rPr>
      <w:color w:val="595959" w:themeColor="text1" w:themeTint="A6"/>
      <w:sz w:val="17"/>
      <w:szCs w:val="20"/>
      <w:lang w:eastAsia="ja-JP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A5A5A5" w:themeFill="accent3"/>
      </w:tc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25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1B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4B6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4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D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D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D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C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"/>
    <w:qFormat/>
    <w:rsid w:val="00F14750"/>
    <w:pPr>
      <w:numPr>
        <w:ilvl w:val="1"/>
      </w:numPr>
      <w:spacing w:line="288" w:lineRule="auto"/>
    </w:pPr>
    <w:rPr>
      <w:rFonts w:eastAsiaTheme="minorHAnsi"/>
      <w:caps/>
      <w:color w:val="000000" w:themeColor="text1"/>
      <w:sz w:val="20"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uiPriority w:val="1"/>
    <w:rsid w:val="00F14750"/>
    <w:rPr>
      <w:rFonts w:eastAsiaTheme="minorHAnsi"/>
      <w:caps/>
      <w:color w:val="000000" w:themeColor="text1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</dc:creator>
  <cp:keywords/>
  <dc:description/>
  <cp:lastModifiedBy>Veronica</cp:lastModifiedBy>
  <cp:revision>5</cp:revision>
  <dcterms:created xsi:type="dcterms:W3CDTF">2022-02-05T14:21:00Z</dcterms:created>
  <dcterms:modified xsi:type="dcterms:W3CDTF">2022-02-14T12:21:00Z</dcterms:modified>
</cp:coreProperties>
</file>