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1B" w:rsidRPr="00E05C1E" w:rsidRDefault="003F6C1B" w:rsidP="00E257BC">
      <w:pPr>
        <w:jc w:val="center"/>
        <w:rPr>
          <w:b/>
        </w:rPr>
      </w:pPr>
      <w:r w:rsidRPr="00E05C1E">
        <w:rPr>
          <w:b/>
        </w:rPr>
        <w:t xml:space="preserve">Критерии за оценка на комикс, тип </w:t>
      </w:r>
      <w:proofErr w:type="spellStart"/>
      <w:r w:rsidRPr="00E05C1E">
        <w:rPr>
          <w:b/>
        </w:rPr>
        <w:t>сториборд</w:t>
      </w:r>
      <w:proofErr w:type="spellEnd"/>
    </w:p>
    <w:tbl>
      <w:tblPr>
        <w:tblStyle w:val="a3"/>
        <w:tblW w:w="9606" w:type="dxa"/>
        <w:tblLook w:val="04A0"/>
      </w:tblPr>
      <w:tblGrid>
        <w:gridCol w:w="2272"/>
        <w:gridCol w:w="2004"/>
        <w:gridCol w:w="1926"/>
        <w:gridCol w:w="1899"/>
        <w:gridCol w:w="1505"/>
      </w:tblGrid>
      <w:tr w:rsidR="00E257BC" w:rsidRPr="00E257BC" w:rsidTr="00E257BC">
        <w:tc>
          <w:tcPr>
            <w:tcW w:w="2273" w:type="dxa"/>
            <w:tcBorders>
              <w:tr2bl w:val="single" w:sz="4" w:space="0" w:color="auto"/>
            </w:tcBorders>
          </w:tcPr>
          <w:p w:rsidR="003F6C1B" w:rsidRPr="00E257BC" w:rsidRDefault="003F6C1B" w:rsidP="00E257BC">
            <w:pPr>
              <w:rPr>
                <w:b/>
                <w:sz w:val="18"/>
                <w:szCs w:val="18"/>
              </w:rPr>
            </w:pPr>
          </w:p>
          <w:p w:rsidR="003F6C1B" w:rsidRPr="00E257BC" w:rsidRDefault="003F6C1B" w:rsidP="00E257BC">
            <w:pPr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 xml:space="preserve">Критерии       </w:t>
            </w:r>
          </w:p>
          <w:p w:rsidR="003F6C1B" w:rsidRPr="00E257BC" w:rsidRDefault="003F6C1B" w:rsidP="00E257BC">
            <w:pPr>
              <w:jc w:val="right"/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>Оценка</w:t>
            </w:r>
          </w:p>
          <w:p w:rsidR="003F6C1B" w:rsidRPr="00E257BC" w:rsidRDefault="003F6C1B" w:rsidP="00E257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005" w:type="dxa"/>
          </w:tcPr>
          <w:p w:rsidR="003F6C1B" w:rsidRPr="00E257BC" w:rsidRDefault="003F6C1B" w:rsidP="00E257BC">
            <w:pPr>
              <w:jc w:val="center"/>
              <w:rPr>
                <w:b/>
                <w:sz w:val="18"/>
                <w:szCs w:val="18"/>
              </w:rPr>
            </w:pPr>
          </w:p>
          <w:p w:rsidR="003F6C1B" w:rsidRPr="00E257BC" w:rsidRDefault="003F6C1B" w:rsidP="00E257BC">
            <w:pPr>
              <w:jc w:val="center"/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27" w:type="dxa"/>
          </w:tcPr>
          <w:p w:rsidR="003F6C1B" w:rsidRPr="00E257BC" w:rsidRDefault="003F6C1B" w:rsidP="00E257BC">
            <w:pPr>
              <w:jc w:val="center"/>
              <w:rPr>
                <w:b/>
                <w:sz w:val="18"/>
                <w:szCs w:val="18"/>
              </w:rPr>
            </w:pPr>
          </w:p>
          <w:p w:rsidR="003F6C1B" w:rsidRPr="00E257BC" w:rsidRDefault="003F6C1B" w:rsidP="00E257BC">
            <w:pPr>
              <w:jc w:val="center"/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00" w:type="dxa"/>
          </w:tcPr>
          <w:p w:rsidR="003F6C1B" w:rsidRPr="00E257BC" w:rsidRDefault="003F6C1B" w:rsidP="00E257BC">
            <w:pPr>
              <w:jc w:val="center"/>
              <w:rPr>
                <w:b/>
                <w:sz w:val="18"/>
                <w:szCs w:val="18"/>
              </w:rPr>
            </w:pPr>
          </w:p>
          <w:p w:rsidR="003F6C1B" w:rsidRPr="00E257BC" w:rsidRDefault="003F6C1B" w:rsidP="00E257BC">
            <w:pPr>
              <w:jc w:val="center"/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01" w:type="dxa"/>
          </w:tcPr>
          <w:p w:rsidR="00C62168" w:rsidRDefault="00C62168" w:rsidP="00E257BC">
            <w:pPr>
              <w:jc w:val="center"/>
              <w:rPr>
                <w:b/>
                <w:sz w:val="18"/>
                <w:szCs w:val="18"/>
              </w:rPr>
            </w:pPr>
          </w:p>
          <w:p w:rsidR="003F6C1B" w:rsidRPr="00E257BC" w:rsidRDefault="00E257BC" w:rsidP="00E25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Точки</w:t>
            </w:r>
          </w:p>
        </w:tc>
      </w:tr>
      <w:tr w:rsidR="00E257BC" w:rsidRPr="00E257BC" w:rsidTr="00E257BC">
        <w:tc>
          <w:tcPr>
            <w:tcW w:w="2273" w:type="dxa"/>
          </w:tcPr>
          <w:p w:rsidR="003F6C1B" w:rsidRPr="00E257BC" w:rsidRDefault="003F6C1B" w:rsidP="00E257BC">
            <w:pPr>
              <w:jc w:val="center"/>
              <w:rPr>
                <w:b/>
                <w:sz w:val="18"/>
                <w:szCs w:val="18"/>
              </w:rPr>
            </w:pPr>
          </w:p>
          <w:p w:rsidR="003F6C1B" w:rsidRPr="00E257BC" w:rsidRDefault="003F6C1B" w:rsidP="00E257BC">
            <w:pPr>
              <w:jc w:val="center"/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>Тема</w:t>
            </w:r>
          </w:p>
        </w:tc>
        <w:tc>
          <w:tcPr>
            <w:tcW w:w="2005" w:type="dxa"/>
          </w:tcPr>
          <w:p w:rsidR="003F6C1B" w:rsidRPr="00E257BC" w:rsidRDefault="003F6C1B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В комикса ясно не е очертана темата</w:t>
            </w:r>
            <w:r w:rsidR="00E257BC" w:rsidRPr="00E257BC">
              <w:rPr>
                <w:sz w:val="18"/>
                <w:szCs w:val="18"/>
              </w:rPr>
              <w:t>.</w:t>
            </w:r>
          </w:p>
        </w:tc>
        <w:tc>
          <w:tcPr>
            <w:tcW w:w="1927" w:type="dxa"/>
          </w:tcPr>
          <w:p w:rsidR="003F6C1B" w:rsidRPr="00E257BC" w:rsidRDefault="003F6C1B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В комикса бегло се споменава темата</w:t>
            </w:r>
            <w:r w:rsidR="00E257BC" w:rsidRPr="00E257BC">
              <w:rPr>
                <w:sz w:val="18"/>
                <w:szCs w:val="18"/>
              </w:rPr>
              <w:t>.</w:t>
            </w:r>
          </w:p>
        </w:tc>
        <w:tc>
          <w:tcPr>
            <w:tcW w:w="1900" w:type="dxa"/>
          </w:tcPr>
          <w:p w:rsidR="003F6C1B" w:rsidRPr="00E257BC" w:rsidRDefault="003F6C1B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В комикса има ясно зададена тема</w:t>
            </w:r>
            <w:r w:rsidR="00E257BC" w:rsidRPr="00E257BC">
              <w:rPr>
                <w:sz w:val="18"/>
                <w:szCs w:val="18"/>
              </w:rPr>
              <w:t>.</w:t>
            </w:r>
          </w:p>
        </w:tc>
        <w:tc>
          <w:tcPr>
            <w:tcW w:w="1501" w:type="dxa"/>
          </w:tcPr>
          <w:p w:rsidR="003F6C1B" w:rsidRPr="00E257BC" w:rsidRDefault="003F6C1B" w:rsidP="00E257BC">
            <w:pPr>
              <w:jc w:val="center"/>
              <w:rPr>
                <w:sz w:val="18"/>
                <w:szCs w:val="18"/>
              </w:rPr>
            </w:pPr>
          </w:p>
        </w:tc>
      </w:tr>
      <w:tr w:rsidR="00E257BC" w:rsidRPr="00E257BC" w:rsidTr="00E257BC">
        <w:tc>
          <w:tcPr>
            <w:tcW w:w="2273" w:type="dxa"/>
          </w:tcPr>
          <w:p w:rsidR="00B64971" w:rsidRPr="00E257BC" w:rsidRDefault="00B64971" w:rsidP="00E257B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64971" w:rsidRPr="00E257BC" w:rsidRDefault="00B64971" w:rsidP="00E257B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3F6C1B" w:rsidRPr="00E257BC" w:rsidRDefault="00B64971" w:rsidP="00E257BC">
            <w:pPr>
              <w:jc w:val="center"/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>История</w:t>
            </w:r>
          </w:p>
        </w:tc>
        <w:tc>
          <w:tcPr>
            <w:tcW w:w="2005" w:type="dxa"/>
          </w:tcPr>
          <w:p w:rsidR="003F6C1B" w:rsidRPr="00E257BC" w:rsidRDefault="00B64971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В комикса няма ясно очертани начало, история и финална развръзка.</w:t>
            </w:r>
            <w:r w:rsidR="00E257BC" w:rsidRPr="00E257BC">
              <w:rPr>
                <w:sz w:val="18"/>
                <w:szCs w:val="18"/>
              </w:rPr>
              <w:t xml:space="preserve"> Липсва смислова връзка между отделните елементи.</w:t>
            </w:r>
          </w:p>
        </w:tc>
        <w:tc>
          <w:tcPr>
            <w:tcW w:w="1927" w:type="dxa"/>
          </w:tcPr>
          <w:p w:rsidR="003F6C1B" w:rsidRPr="00E257BC" w:rsidRDefault="00B64971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В комикса има</w:t>
            </w:r>
            <w:r w:rsidRPr="00E257BC">
              <w:rPr>
                <w:sz w:val="18"/>
                <w:szCs w:val="18"/>
                <w:lang w:val="en-US"/>
              </w:rPr>
              <w:t xml:space="preserve"> </w:t>
            </w:r>
            <w:r w:rsidRPr="00E257BC">
              <w:rPr>
                <w:sz w:val="18"/>
                <w:szCs w:val="18"/>
              </w:rPr>
              <w:t>само един от елементите: начало, история и финална развръзка.</w:t>
            </w:r>
            <w:r w:rsidR="00E257BC" w:rsidRPr="00E257BC">
              <w:rPr>
                <w:sz w:val="18"/>
                <w:szCs w:val="18"/>
              </w:rPr>
              <w:t xml:space="preserve"> Смисловата връзка в отделни кадри се губи.</w:t>
            </w:r>
          </w:p>
        </w:tc>
        <w:tc>
          <w:tcPr>
            <w:tcW w:w="1900" w:type="dxa"/>
          </w:tcPr>
          <w:p w:rsidR="003F6C1B" w:rsidRPr="00E257BC" w:rsidRDefault="00B64971" w:rsidP="00E257BC">
            <w:pPr>
              <w:jc w:val="center"/>
              <w:rPr>
                <w:sz w:val="18"/>
                <w:szCs w:val="18"/>
                <w:lang w:val="en-US"/>
              </w:rPr>
            </w:pPr>
            <w:r w:rsidRPr="00E257BC">
              <w:rPr>
                <w:sz w:val="18"/>
                <w:szCs w:val="18"/>
              </w:rPr>
              <w:t xml:space="preserve">В комикса е разказана смислово свързана история с </w:t>
            </w:r>
            <w:r w:rsidR="00E257BC" w:rsidRPr="00E257BC">
              <w:rPr>
                <w:sz w:val="18"/>
                <w:szCs w:val="18"/>
              </w:rPr>
              <w:t>елементите: начало, история и финална развръзка.</w:t>
            </w:r>
          </w:p>
        </w:tc>
        <w:tc>
          <w:tcPr>
            <w:tcW w:w="1501" w:type="dxa"/>
          </w:tcPr>
          <w:p w:rsidR="003F6C1B" w:rsidRPr="00E257BC" w:rsidRDefault="003F6C1B" w:rsidP="00E257BC">
            <w:pPr>
              <w:jc w:val="center"/>
              <w:rPr>
                <w:sz w:val="18"/>
                <w:szCs w:val="18"/>
              </w:rPr>
            </w:pPr>
          </w:p>
        </w:tc>
      </w:tr>
      <w:tr w:rsidR="00E257BC" w:rsidRPr="00E257BC" w:rsidTr="00E257BC">
        <w:tc>
          <w:tcPr>
            <w:tcW w:w="2273" w:type="dxa"/>
          </w:tcPr>
          <w:p w:rsidR="00E257BC" w:rsidRPr="00E257BC" w:rsidRDefault="00E257BC" w:rsidP="00E257BC">
            <w:pPr>
              <w:jc w:val="center"/>
              <w:rPr>
                <w:b/>
                <w:sz w:val="18"/>
                <w:szCs w:val="18"/>
              </w:rPr>
            </w:pPr>
          </w:p>
          <w:p w:rsidR="003F6C1B" w:rsidRPr="00E257BC" w:rsidRDefault="00B64971" w:rsidP="00E257BC">
            <w:pPr>
              <w:jc w:val="center"/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>Творческа идея/оригиналност</w:t>
            </w:r>
          </w:p>
        </w:tc>
        <w:tc>
          <w:tcPr>
            <w:tcW w:w="2005" w:type="dxa"/>
          </w:tcPr>
          <w:p w:rsidR="003F6C1B" w:rsidRPr="00E257BC" w:rsidRDefault="00E257BC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В комикса са показани обичайни илюстрации и история от всекидневието.</w:t>
            </w:r>
          </w:p>
        </w:tc>
        <w:tc>
          <w:tcPr>
            <w:tcW w:w="1927" w:type="dxa"/>
          </w:tcPr>
          <w:p w:rsidR="003F6C1B" w:rsidRPr="00E257BC" w:rsidRDefault="00E257BC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В комикса</w:t>
            </w:r>
          </w:p>
          <w:p w:rsidR="00E257BC" w:rsidRPr="00E257BC" w:rsidRDefault="00E257BC" w:rsidP="00A43315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има изображения и/или историята е с елементи, показващи творческа оригиналност.</w:t>
            </w:r>
          </w:p>
        </w:tc>
        <w:tc>
          <w:tcPr>
            <w:tcW w:w="1900" w:type="dxa"/>
          </w:tcPr>
          <w:p w:rsidR="00E257BC" w:rsidRPr="00E257BC" w:rsidRDefault="00E257BC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В комикса</w:t>
            </w:r>
          </w:p>
          <w:p w:rsidR="00E257BC" w:rsidRPr="00E257BC" w:rsidRDefault="00E257BC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изображения и историята показват творческа оригиналност.</w:t>
            </w:r>
          </w:p>
          <w:p w:rsidR="003F6C1B" w:rsidRPr="00E257BC" w:rsidRDefault="003F6C1B" w:rsidP="00E257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</w:tcPr>
          <w:p w:rsidR="003F6C1B" w:rsidRPr="00E257BC" w:rsidRDefault="003F6C1B" w:rsidP="00E257BC">
            <w:pPr>
              <w:jc w:val="center"/>
              <w:rPr>
                <w:sz w:val="18"/>
                <w:szCs w:val="18"/>
              </w:rPr>
            </w:pPr>
          </w:p>
        </w:tc>
      </w:tr>
      <w:tr w:rsidR="00E257BC" w:rsidRPr="00E257BC" w:rsidTr="00E257BC">
        <w:tc>
          <w:tcPr>
            <w:tcW w:w="2273" w:type="dxa"/>
          </w:tcPr>
          <w:p w:rsidR="003F6C1B" w:rsidRPr="00E257BC" w:rsidRDefault="00E05C1E" w:rsidP="00E05C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Обем</w:t>
            </w:r>
          </w:p>
        </w:tc>
        <w:tc>
          <w:tcPr>
            <w:tcW w:w="2005" w:type="dxa"/>
          </w:tcPr>
          <w:p w:rsidR="003F6C1B" w:rsidRPr="00E257BC" w:rsidRDefault="00E257BC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Комиксът се състои само от един кадър</w:t>
            </w:r>
          </w:p>
        </w:tc>
        <w:tc>
          <w:tcPr>
            <w:tcW w:w="1927" w:type="dxa"/>
          </w:tcPr>
          <w:p w:rsidR="003F6C1B" w:rsidRPr="00E257BC" w:rsidRDefault="00E257BC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Комиксът е съставен от 2-3 кадъра</w:t>
            </w:r>
          </w:p>
        </w:tc>
        <w:tc>
          <w:tcPr>
            <w:tcW w:w="1900" w:type="dxa"/>
          </w:tcPr>
          <w:p w:rsidR="003F6C1B" w:rsidRPr="00E257BC" w:rsidRDefault="00E257BC" w:rsidP="00E257BC">
            <w:pPr>
              <w:jc w:val="center"/>
              <w:rPr>
                <w:sz w:val="18"/>
                <w:szCs w:val="18"/>
              </w:rPr>
            </w:pPr>
            <w:r w:rsidRPr="00E257BC">
              <w:rPr>
                <w:sz w:val="18"/>
                <w:szCs w:val="18"/>
              </w:rPr>
              <w:t>Комиксът има повече от 4 кадъра</w:t>
            </w:r>
          </w:p>
        </w:tc>
        <w:tc>
          <w:tcPr>
            <w:tcW w:w="1501" w:type="dxa"/>
          </w:tcPr>
          <w:p w:rsidR="003F6C1B" w:rsidRPr="00E257BC" w:rsidRDefault="003F6C1B" w:rsidP="00E257BC">
            <w:pPr>
              <w:jc w:val="center"/>
              <w:rPr>
                <w:sz w:val="18"/>
                <w:szCs w:val="18"/>
              </w:rPr>
            </w:pPr>
          </w:p>
        </w:tc>
      </w:tr>
      <w:tr w:rsidR="00E257BC" w:rsidRPr="00E257BC" w:rsidTr="00E257BC">
        <w:tblPrEx>
          <w:tblCellMar>
            <w:left w:w="70" w:type="dxa"/>
            <w:right w:w="70" w:type="dxa"/>
          </w:tblCellMar>
          <w:tblLook w:val="0000"/>
        </w:tblPrEx>
        <w:trPr>
          <w:trHeight w:val="225"/>
        </w:trPr>
        <w:tc>
          <w:tcPr>
            <w:tcW w:w="8100" w:type="dxa"/>
            <w:gridSpan w:val="4"/>
          </w:tcPr>
          <w:p w:rsidR="00E257BC" w:rsidRPr="00E257BC" w:rsidRDefault="00E257BC" w:rsidP="00E257BC">
            <w:pPr>
              <w:jc w:val="center"/>
              <w:rPr>
                <w:b/>
                <w:sz w:val="18"/>
                <w:szCs w:val="18"/>
              </w:rPr>
            </w:pPr>
            <w:r w:rsidRPr="00E257BC">
              <w:rPr>
                <w:b/>
                <w:sz w:val="18"/>
                <w:szCs w:val="18"/>
              </w:rPr>
              <w:t>Общ брой точки</w:t>
            </w:r>
          </w:p>
        </w:tc>
        <w:tc>
          <w:tcPr>
            <w:tcW w:w="1506" w:type="dxa"/>
          </w:tcPr>
          <w:p w:rsidR="00E257BC" w:rsidRPr="00E257BC" w:rsidRDefault="00E257BC" w:rsidP="00E257BC">
            <w:pPr>
              <w:jc w:val="center"/>
              <w:rPr>
                <w:sz w:val="18"/>
                <w:szCs w:val="18"/>
              </w:rPr>
            </w:pPr>
          </w:p>
        </w:tc>
      </w:tr>
      <w:tr w:rsidR="00E257BC" w:rsidRPr="00E257BC" w:rsidTr="00E257BC">
        <w:tblPrEx>
          <w:tblCellMar>
            <w:left w:w="70" w:type="dxa"/>
            <w:right w:w="70" w:type="dxa"/>
          </w:tblCellMar>
          <w:tblLook w:val="0000"/>
        </w:tblPrEx>
        <w:trPr>
          <w:trHeight w:val="199"/>
        </w:trPr>
        <w:tc>
          <w:tcPr>
            <w:tcW w:w="8100" w:type="dxa"/>
            <w:gridSpan w:val="4"/>
          </w:tcPr>
          <w:p w:rsidR="00E05C1E" w:rsidRDefault="00E05C1E" w:rsidP="00E25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Оценка: 12т. – 11т. – Отличен (6); 10т. – 9т. – Мн. добър (5); 8т. – 7т. – Добър (4); </w:t>
            </w:r>
          </w:p>
          <w:p w:rsidR="00E05C1E" w:rsidRPr="00E257BC" w:rsidRDefault="00E05C1E" w:rsidP="00E05C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6т. - 5т. – Среден (3); 4т. – 0т. – Слаб (2)</w:t>
            </w:r>
          </w:p>
        </w:tc>
        <w:tc>
          <w:tcPr>
            <w:tcW w:w="1506" w:type="dxa"/>
          </w:tcPr>
          <w:p w:rsidR="00E257BC" w:rsidRPr="00E257BC" w:rsidRDefault="00E257BC" w:rsidP="00E257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3F6C1B" w:rsidRPr="00781DBF" w:rsidRDefault="00781DBF" w:rsidP="003F6C1B">
      <w:pPr>
        <w:jc w:val="center"/>
        <w:rPr>
          <w:b/>
          <w:sz w:val="24"/>
          <w:szCs w:val="24"/>
        </w:rPr>
      </w:pPr>
      <w:r w:rsidRPr="00781DBF">
        <w:rPr>
          <w:b/>
          <w:sz w:val="24"/>
          <w:szCs w:val="24"/>
        </w:rPr>
        <w:t>ВНИМАНИЕ! В комиксите категорично са забранени ругатни или обидни думи на расова, етническа или сексуална основа!</w:t>
      </w:r>
    </w:p>
    <w:p w:rsidR="00C62168" w:rsidRDefault="00C62168" w:rsidP="00781DBF">
      <w:pPr>
        <w:rPr>
          <w:sz w:val="24"/>
          <w:szCs w:val="24"/>
        </w:rPr>
      </w:pPr>
    </w:p>
    <w:sectPr w:rsidR="00C62168" w:rsidSect="00781DBF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6C1B"/>
    <w:rsid w:val="00024679"/>
    <w:rsid w:val="00361CE1"/>
    <w:rsid w:val="003F6C1B"/>
    <w:rsid w:val="00781DBF"/>
    <w:rsid w:val="00A43315"/>
    <w:rsid w:val="00B64971"/>
    <w:rsid w:val="00C62168"/>
    <w:rsid w:val="00E05C1E"/>
    <w:rsid w:val="00E2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SOU.8</dc:creator>
  <cp:lastModifiedBy>SOU.8</cp:lastModifiedBy>
  <cp:revision>4</cp:revision>
  <cp:lastPrinted>2021-06-21T16:37:00Z</cp:lastPrinted>
  <dcterms:created xsi:type="dcterms:W3CDTF">2021-06-21T16:00:00Z</dcterms:created>
  <dcterms:modified xsi:type="dcterms:W3CDTF">2021-12-15T09:19:00Z</dcterms:modified>
</cp:coreProperties>
</file>